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4AE6" w:rsidRDefault="00BB5567" w:rsidP="00BB556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PORTARIA 001/2022</w:t>
      </w:r>
    </w:p>
    <w:p w:rsidR="00BB5567" w:rsidRDefault="00BB5567" w:rsidP="00BB556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5567" w:rsidRDefault="00BB5567" w:rsidP="00BB5567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BB5567">
        <w:rPr>
          <w:rFonts w:ascii="Times New Roman" w:hAnsi="Times New Roman" w:cs="Times New Roman"/>
          <w:b/>
          <w:sz w:val="24"/>
          <w:szCs w:val="24"/>
        </w:rPr>
        <w:t>DISPÕE SOBRE ABERTURA DE CRÉDITO</w:t>
      </w:r>
      <w:r w:rsidRPr="00BB5567">
        <w:rPr>
          <w:rFonts w:ascii="Times New Roman" w:hAnsi="Times New Roman" w:cs="Times New Roman"/>
          <w:b/>
          <w:sz w:val="24"/>
          <w:szCs w:val="24"/>
        </w:rPr>
        <w:br/>
        <w:t>SUPLEMENTAR AO ORÇAMENTO VIGENTE</w:t>
      </w:r>
    </w:p>
    <w:p w:rsidR="00BB5567" w:rsidRDefault="00BB5567" w:rsidP="00BB5567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B5567" w:rsidRDefault="00BB5567" w:rsidP="00BB5567">
      <w:pPr>
        <w:jc w:val="both"/>
        <w:rPr>
          <w:rFonts w:ascii="Times New Roman" w:hAnsi="Times New Roman" w:cs="Times New Roman"/>
          <w:sz w:val="24"/>
          <w:szCs w:val="24"/>
        </w:rPr>
      </w:pPr>
      <w:r w:rsidRPr="00BB5567">
        <w:rPr>
          <w:rFonts w:ascii="Times New Roman" w:hAnsi="Times New Roman" w:cs="Times New Roman"/>
          <w:sz w:val="24"/>
          <w:szCs w:val="24"/>
        </w:rPr>
        <w:t xml:space="preserve">O Presidente do Consórcio Público </w:t>
      </w:r>
      <w:proofErr w:type="spellStart"/>
      <w:r w:rsidRPr="00BB5567">
        <w:rPr>
          <w:rFonts w:ascii="Times New Roman" w:hAnsi="Times New Roman" w:cs="Times New Roman"/>
          <w:sz w:val="24"/>
          <w:szCs w:val="24"/>
        </w:rPr>
        <w:t>Intermunicpal</w:t>
      </w:r>
      <w:proofErr w:type="spellEnd"/>
      <w:r w:rsidRPr="00BB5567">
        <w:rPr>
          <w:rFonts w:ascii="Times New Roman" w:hAnsi="Times New Roman" w:cs="Times New Roman"/>
          <w:sz w:val="24"/>
          <w:szCs w:val="24"/>
        </w:rPr>
        <w:t xml:space="preserve">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5567">
        <w:rPr>
          <w:rFonts w:ascii="Times New Roman" w:hAnsi="Times New Roman" w:cs="Times New Roman"/>
          <w:sz w:val="24"/>
          <w:szCs w:val="24"/>
        </w:rPr>
        <w:t>Desenvolvimento Sustentável do Território 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5567">
        <w:rPr>
          <w:rFonts w:ascii="Times New Roman" w:hAnsi="Times New Roman" w:cs="Times New Roman"/>
          <w:sz w:val="24"/>
          <w:szCs w:val="24"/>
        </w:rPr>
        <w:t>Caparaó Capixaba, no uso de suas atribuições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5567">
        <w:rPr>
          <w:rFonts w:ascii="Times New Roman" w:hAnsi="Times New Roman" w:cs="Times New Roman"/>
          <w:sz w:val="24"/>
          <w:szCs w:val="24"/>
        </w:rPr>
        <w:t xml:space="preserve">legais, em conformidade com o disposto no art.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BB5567">
        <w:rPr>
          <w:rFonts w:ascii="Times New Roman" w:hAnsi="Times New Roman" w:cs="Times New Roman"/>
          <w:sz w:val="24"/>
          <w:szCs w:val="24"/>
        </w:rPr>
        <w:t>°</w:t>
      </w:r>
      <w:r w:rsidRPr="00BB5567">
        <w:rPr>
          <w:rFonts w:ascii="Times New Roman" w:hAnsi="Times New Roman" w:cs="Times New Roman"/>
          <w:sz w:val="24"/>
          <w:szCs w:val="24"/>
        </w:rPr>
        <w:t xml:space="preserve"> </w:t>
      </w:r>
      <w:r w:rsidRPr="00BB5567">
        <w:rPr>
          <w:rFonts w:ascii="Times New Roman" w:hAnsi="Times New Roman" w:cs="Times New Roman"/>
          <w:sz w:val="24"/>
          <w:szCs w:val="24"/>
        </w:rPr>
        <w:t xml:space="preserve">da resolução AG-CIM CAPARAO </w:t>
      </w:r>
      <w:r w:rsidRPr="00BB5567">
        <w:rPr>
          <w:rFonts w:ascii="Times New Roman" w:hAnsi="Times New Roman" w:cs="Times New Roman"/>
          <w:sz w:val="24"/>
          <w:szCs w:val="24"/>
        </w:rPr>
        <w:t>02</w:t>
      </w:r>
      <w:r w:rsidRPr="00BB5567">
        <w:rPr>
          <w:rFonts w:ascii="Times New Roman" w:hAnsi="Times New Roman" w:cs="Times New Roman"/>
          <w:sz w:val="24"/>
          <w:szCs w:val="24"/>
        </w:rPr>
        <w:t>/202</w:t>
      </w:r>
      <w:r w:rsidRPr="00BB5567">
        <w:rPr>
          <w:rFonts w:ascii="Times New Roman" w:hAnsi="Times New Roman" w:cs="Times New Roman"/>
          <w:sz w:val="24"/>
          <w:szCs w:val="24"/>
        </w:rPr>
        <w:t>1</w:t>
      </w:r>
      <w:r w:rsidRPr="00BB5567">
        <w:rPr>
          <w:rFonts w:ascii="Times New Roman" w:hAnsi="Times New Roman" w:cs="Times New Roman"/>
          <w:sz w:val="24"/>
          <w:szCs w:val="24"/>
        </w:rPr>
        <w:t>, e no art. 42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5567">
        <w:rPr>
          <w:rFonts w:ascii="Times New Roman" w:hAnsi="Times New Roman" w:cs="Times New Roman"/>
          <w:sz w:val="24"/>
          <w:szCs w:val="24"/>
        </w:rPr>
        <w:t>da Lei 4.320/1964, resolve.</w:t>
      </w:r>
    </w:p>
    <w:p w:rsidR="00BB5567" w:rsidRDefault="00BB5567" w:rsidP="00BB5567">
      <w:pPr>
        <w:jc w:val="both"/>
        <w:rPr>
          <w:rFonts w:ascii="Times New Roman" w:hAnsi="Times New Roman" w:cs="Times New Roman"/>
          <w:sz w:val="24"/>
          <w:szCs w:val="24"/>
        </w:rPr>
      </w:pPr>
      <w:r w:rsidRPr="00BB5567">
        <w:rPr>
          <w:rFonts w:ascii="Times New Roman" w:hAnsi="Times New Roman" w:cs="Times New Roman"/>
          <w:sz w:val="24"/>
          <w:szCs w:val="24"/>
        </w:rPr>
        <w:t>Art. 1º - Fica suplementado ao orçamento da despesa prevista para 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BB5567">
        <w:rPr>
          <w:rFonts w:ascii="Times New Roman" w:hAnsi="Times New Roman" w:cs="Times New Roman"/>
          <w:sz w:val="24"/>
          <w:szCs w:val="24"/>
        </w:rPr>
        <w:t xml:space="preserve"> a importância de R$</w:t>
      </w:r>
      <w:r>
        <w:rPr>
          <w:rFonts w:ascii="Times New Roman" w:hAnsi="Times New Roman" w:cs="Times New Roman"/>
          <w:sz w:val="24"/>
          <w:szCs w:val="24"/>
        </w:rPr>
        <w:t xml:space="preserve"> 42.00</w:t>
      </w:r>
      <w:r w:rsidRPr="00BB5567">
        <w:rPr>
          <w:rFonts w:ascii="Times New Roman" w:hAnsi="Times New Roman" w:cs="Times New Roman"/>
          <w:sz w:val="24"/>
          <w:szCs w:val="24"/>
        </w:rPr>
        <w:t>0,00 (</w:t>
      </w:r>
      <w:r>
        <w:rPr>
          <w:rFonts w:ascii="Times New Roman" w:hAnsi="Times New Roman" w:cs="Times New Roman"/>
          <w:sz w:val="24"/>
          <w:szCs w:val="24"/>
        </w:rPr>
        <w:t>quarenta e dois mil reais), na seguinte dotação</w:t>
      </w:r>
      <w:r w:rsidRPr="00BB5567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137"/>
        <w:gridCol w:w="1816"/>
        <w:gridCol w:w="3718"/>
        <w:gridCol w:w="803"/>
        <w:gridCol w:w="1020"/>
      </w:tblGrid>
      <w:tr w:rsidR="00BB5567" w:rsidTr="004C67E6">
        <w:tc>
          <w:tcPr>
            <w:tcW w:w="8494" w:type="dxa"/>
            <w:gridSpan w:val="5"/>
          </w:tcPr>
          <w:p w:rsidR="00BB5567" w:rsidRPr="00BB5567" w:rsidRDefault="00BB5567" w:rsidP="00BB55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SUPLEMENTAÇÃO</w:t>
            </w:r>
          </w:p>
        </w:tc>
      </w:tr>
      <w:tr w:rsidR="00A055F5" w:rsidTr="00A055F5">
        <w:tc>
          <w:tcPr>
            <w:tcW w:w="1137" w:type="dxa"/>
          </w:tcPr>
          <w:p w:rsidR="00BB5567" w:rsidRPr="00BB5567" w:rsidRDefault="00BB5567" w:rsidP="00BB55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Ficha</w:t>
            </w:r>
          </w:p>
        </w:tc>
        <w:tc>
          <w:tcPr>
            <w:tcW w:w="1816" w:type="dxa"/>
          </w:tcPr>
          <w:p w:rsidR="00BB5567" w:rsidRPr="00BB5567" w:rsidRDefault="00BB5567" w:rsidP="00BB55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Código</w:t>
            </w:r>
          </w:p>
        </w:tc>
        <w:tc>
          <w:tcPr>
            <w:tcW w:w="3718" w:type="dxa"/>
          </w:tcPr>
          <w:p w:rsidR="00BB5567" w:rsidRPr="00BB5567" w:rsidRDefault="00BB5567" w:rsidP="00BB55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Descrição</w:t>
            </w:r>
          </w:p>
        </w:tc>
        <w:tc>
          <w:tcPr>
            <w:tcW w:w="803" w:type="dxa"/>
          </w:tcPr>
          <w:p w:rsidR="00BB5567" w:rsidRPr="00BB5567" w:rsidRDefault="00BB5567" w:rsidP="00BB55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Fonte</w:t>
            </w:r>
          </w:p>
        </w:tc>
        <w:tc>
          <w:tcPr>
            <w:tcW w:w="1020" w:type="dxa"/>
          </w:tcPr>
          <w:p w:rsidR="00BB5567" w:rsidRPr="00BB5567" w:rsidRDefault="00BB5567" w:rsidP="00BB55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Valor</w:t>
            </w:r>
          </w:p>
        </w:tc>
      </w:tr>
      <w:tr w:rsidR="00BB5567" w:rsidTr="00A055F5">
        <w:tc>
          <w:tcPr>
            <w:tcW w:w="1137" w:type="dxa"/>
          </w:tcPr>
          <w:p w:rsidR="00BB5567" w:rsidRPr="00A055F5" w:rsidRDefault="00BB5567" w:rsidP="00BB556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055F5">
              <w:rPr>
                <w:rFonts w:ascii="Times New Roman" w:hAnsi="Times New Roman" w:cs="Times New Roman"/>
                <w:sz w:val="16"/>
                <w:szCs w:val="16"/>
              </w:rPr>
              <w:t>0000008</w:t>
            </w:r>
          </w:p>
        </w:tc>
        <w:tc>
          <w:tcPr>
            <w:tcW w:w="1816" w:type="dxa"/>
          </w:tcPr>
          <w:p w:rsidR="00BB5567" w:rsidRPr="00A055F5" w:rsidRDefault="00BB5567" w:rsidP="00BB556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055F5">
              <w:rPr>
                <w:rFonts w:ascii="Times New Roman" w:hAnsi="Times New Roman" w:cs="Times New Roman"/>
                <w:sz w:val="16"/>
                <w:szCs w:val="16"/>
              </w:rPr>
              <w:t>001001.1854200030.012</w:t>
            </w:r>
          </w:p>
          <w:p w:rsidR="00A055F5" w:rsidRPr="00A055F5" w:rsidRDefault="00A055F5" w:rsidP="00BB556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055F5">
              <w:rPr>
                <w:rFonts w:ascii="Times New Roman" w:hAnsi="Times New Roman" w:cs="Times New Roman"/>
                <w:sz w:val="16"/>
                <w:szCs w:val="16"/>
              </w:rPr>
              <w:t>33903900000</w:t>
            </w:r>
          </w:p>
        </w:tc>
        <w:tc>
          <w:tcPr>
            <w:tcW w:w="3718" w:type="dxa"/>
          </w:tcPr>
          <w:p w:rsidR="00BB5567" w:rsidRPr="00A055F5" w:rsidRDefault="00A055F5" w:rsidP="00BB556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MANUTENÇÃO </w:t>
            </w:r>
            <w:r w:rsidR="00BB5567" w:rsidRPr="00A055F5">
              <w:rPr>
                <w:rFonts w:ascii="Times New Roman" w:hAnsi="Times New Roman" w:cs="Times New Roman"/>
                <w:sz w:val="16"/>
                <w:szCs w:val="16"/>
              </w:rPr>
              <w:t>DE ATIVIDADES ADMINISTRATIVAS OUTROS SERVIÇOS DE TERCEIROS-PESSOA JURIDICA</w:t>
            </w:r>
          </w:p>
        </w:tc>
        <w:tc>
          <w:tcPr>
            <w:tcW w:w="803" w:type="dxa"/>
          </w:tcPr>
          <w:p w:rsidR="00BB5567" w:rsidRPr="00A055F5" w:rsidRDefault="00BB5567" w:rsidP="00BB556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055F5">
              <w:rPr>
                <w:rFonts w:ascii="Times New Roman" w:hAnsi="Times New Roman" w:cs="Times New Roman"/>
                <w:sz w:val="16"/>
                <w:szCs w:val="16"/>
              </w:rPr>
              <w:t>1910000</w:t>
            </w:r>
          </w:p>
        </w:tc>
        <w:tc>
          <w:tcPr>
            <w:tcW w:w="1020" w:type="dxa"/>
          </w:tcPr>
          <w:p w:rsidR="00BB5567" w:rsidRPr="00A055F5" w:rsidRDefault="00BB5567" w:rsidP="00BB556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055F5">
              <w:rPr>
                <w:rFonts w:ascii="Times New Roman" w:hAnsi="Times New Roman" w:cs="Times New Roman"/>
                <w:sz w:val="16"/>
                <w:szCs w:val="16"/>
              </w:rPr>
              <w:t>42.000,00</w:t>
            </w:r>
          </w:p>
        </w:tc>
      </w:tr>
      <w:tr w:rsidR="00A055F5" w:rsidRPr="00A055F5" w:rsidTr="00A055F5">
        <w:tc>
          <w:tcPr>
            <w:tcW w:w="1137" w:type="dxa"/>
          </w:tcPr>
          <w:p w:rsidR="00A055F5" w:rsidRPr="00A055F5" w:rsidRDefault="00A055F5" w:rsidP="00BB5567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055F5">
              <w:rPr>
                <w:rFonts w:ascii="Times New Roman" w:hAnsi="Times New Roman" w:cs="Times New Roman"/>
                <w:b/>
                <w:sz w:val="16"/>
                <w:szCs w:val="16"/>
              </w:rPr>
              <w:t>TOTAL:</w:t>
            </w:r>
          </w:p>
        </w:tc>
        <w:tc>
          <w:tcPr>
            <w:tcW w:w="6337" w:type="dxa"/>
            <w:gridSpan w:val="3"/>
          </w:tcPr>
          <w:p w:rsidR="00A055F5" w:rsidRPr="00A055F5" w:rsidRDefault="00A055F5" w:rsidP="00BB556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0" w:type="dxa"/>
          </w:tcPr>
          <w:p w:rsidR="00A055F5" w:rsidRPr="00A055F5" w:rsidRDefault="00A055F5" w:rsidP="00A055F5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055F5">
              <w:rPr>
                <w:rFonts w:ascii="Times New Roman" w:hAnsi="Times New Roman" w:cs="Times New Roman"/>
                <w:b/>
                <w:sz w:val="16"/>
                <w:szCs w:val="16"/>
              </w:rPr>
              <w:t>42.000,00</w:t>
            </w:r>
          </w:p>
        </w:tc>
      </w:tr>
    </w:tbl>
    <w:p w:rsidR="00BB5567" w:rsidRPr="00A055F5" w:rsidRDefault="00BB5567" w:rsidP="00BB5567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BB5567" w:rsidRDefault="00BB5567" w:rsidP="00BB556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Art. 2º - Para cobertura da suplementação relacionada</w:t>
      </w:r>
      <w:r w:rsidRPr="00BB5567">
        <w:rPr>
          <w:rFonts w:ascii="Times New Roman" w:hAnsi="Times New Roman" w:cs="Times New Roman"/>
          <w:sz w:val="24"/>
          <w:szCs w:val="24"/>
        </w:rPr>
        <w:t xml:space="preserve"> no artigo anterior, serão utilizados 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5567">
        <w:rPr>
          <w:rFonts w:ascii="Times New Roman" w:hAnsi="Times New Roman" w:cs="Times New Roman"/>
          <w:sz w:val="24"/>
          <w:szCs w:val="24"/>
        </w:rPr>
        <w:t>seguintes recursos: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137"/>
        <w:gridCol w:w="1816"/>
        <w:gridCol w:w="3718"/>
        <w:gridCol w:w="803"/>
        <w:gridCol w:w="1020"/>
      </w:tblGrid>
      <w:tr w:rsidR="00A055F5" w:rsidTr="00E24DD3">
        <w:tc>
          <w:tcPr>
            <w:tcW w:w="8494" w:type="dxa"/>
            <w:gridSpan w:val="5"/>
          </w:tcPr>
          <w:p w:rsidR="00A055F5" w:rsidRPr="00BB5567" w:rsidRDefault="00A055F5" w:rsidP="00E24D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ANULAÇÃO</w:t>
            </w:r>
          </w:p>
        </w:tc>
      </w:tr>
      <w:tr w:rsidR="00A055F5" w:rsidTr="00E24DD3">
        <w:tc>
          <w:tcPr>
            <w:tcW w:w="1137" w:type="dxa"/>
          </w:tcPr>
          <w:p w:rsidR="00A055F5" w:rsidRPr="00BB5567" w:rsidRDefault="00A055F5" w:rsidP="00E24D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Ficha</w:t>
            </w:r>
          </w:p>
        </w:tc>
        <w:tc>
          <w:tcPr>
            <w:tcW w:w="1816" w:type="dxa"/>
          </w:tcPr>
          <w:p w:rsidR="00A055F5" w:rsidRPr="00BB5567" w:rsidRDefault="00A055F5" w:rsidP="00E24D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Código</w:t>
            </w:r>
          </w:p>
        </w:tc>
        <w:tc>
          <w:tcPr>
            <w:tcW w:w="3718" w:type="dxa"/>
          </w:tcPr>
          <w:p w:rsidR="00A055F5" w:rsidRPr="00BB5567" w:rsidRDefault="00A055F5" w:rsidP="00E24D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Descrição</w:t>
            </w:r>
          </w:p>
        </w:tc>
        <w:tc>
          <w:tcPr>
            <w:tcW w:w="803" w:type="dxa"/>
          </w:tcPr>
          <w:p w:rsidR="00A055F5" w:rsidRPr="00BB5567" w:rsidRDefault="00A055F5" w:rsidP="00E24D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Fonte</w:t>
            </w:r>
          </w:p>
        </w:tc>
        <w:tc>
          <w:tcPr>
            <w:tcW w:w="1020" w:type="dxa"/>
          </w:tcPr>
          <w:p w:rsidR="00A055F5" w:rsidRPr="00BB5567" w:rsidRDefault="00A055F5" w:rsidP="00E24D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Valor</w:t>
            </w:r>
          </w:p>
        </w:tc>
      </w:tr>
      <w:tr w:rsidR="00A055F5" w:rsidTr="00E24DD3">
        <w:tc>
          <w:tcPr>
            <w:tcW w:w="1137" w:type="dxa"/>
          </w:tcPr>
          <w:p w:rsidR="00A055F5" w:rsidRPr="00A055F5" w:rsidRDefault="00A055F5" w:rsidP="00E24D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0000001</w:t>
            </w:r>
          </w:p>
        </w:tc>
        <w:tc>
          <w:tcPr>
            <w:tcW w:w="1816" w:type="dxa"/>
          </w:tcPr>
          <w:p w:rsidR="00A055F5" w:rsidRDefault="00A055F5" w:rsidP="00E24DD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001001.1854200030.012</w:t>
            </w:r>
          </w:p>
          <w:p w:rsidR="00A055F5" w:rsidRPr="00A055F5" w:rsidRDefault="00A055F5" w:rsidP="00E24DD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31901100000</w:t>
            </w:r>
          </w:p>
        </w:tc>
        <w:tc>
          <w:tcPr>
            <w:tcW w:w="3718" w:type="dxa"/>
          </w:tcPr>
          <w:p w:rsidR="00A055F5" w:rsidRPr="00A055F5" w:rsidRDefault="00A055F5" w:rsidP="00A055F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MANUTENÇÃO </w:t>
            </w:r>
            <w:r w:rsidRPr="00A055F5">
              <w:rPr>
                <w:rFonts w:ascii="Times New Roman" w:hAnsi="Times New Roman" w:cs="Times New Roman"/>
                <w:sz w:val="16"/>
                <w:szCs w:val="16"/>
              </w:rPr>
              <w:t xml:space="preserve">DE ATIVIDADES ADMINISTRATIVAS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VENCIMENTOS E VANTAGENS FIXAS – PESSOAL CIVIL</w:t>
            </w:r>
          </w:p>
        </w:tc>
        <w:tc>
          <w:tcPr>
            <w:tcW w:w="803" w:type="dxa"/>
          </w:tcPr>
          <w:p w:rsidR="00A055F5" w:rsidRPr="00A055F5" w:rsidRDefault="00A055F5" w:rsidP="00E24D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055F5">
              <w:rPr>
                <w:rFonts w:ascii="Times New Roman" w:hAnsi="Times New Roman" w:cs="Times New Roman"/>
                <w:sz w:val="16"/>
                <w:szCs w:val="16"/>
              </w:rPr>
              <w:t>1910000</w:t>
            </w:r>
          </w:p>
        </w:tc>
        <w:tc>
          <w:tcPr>
            <w:tcW w:w="1020" w:type="dxa"/>
          </w:tcPr>
          <w:p w:rsidR="00A055F5" w:rsidRPr="00A055F5" w:rsidRDefault="00A055F5" w:rsidP="00E24DD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055F5">
              <w:rPr>
                <w:rFonts w:ascii="Times New Roman" w:hAnsi="Times New Roman" w:cs="Times New Roman"/>
                <w:sz w:val="16"/>
                <w:szCs w:val="16"/>
              </w:rPr>
              <w:t>42.000,00</w:t>
            </w:r>
          </w:p>
        </w:tc>
      </w:tr>
      <w:tr w:rsidR="00A055F5" w:rsidRPr="00A055F5" w:rsidTr="00E24DD3">
        <w:tc>
          <w:tcPr>
            <w:tcW w:w="1137" w:type="dxa"/>
          </w:tcPr>
          <w:p w:rsidR="00A055F5" w:rsidRPr="00A055F5" w:rsidRDefault="00A055F5" w:rsidP="00E24DD3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055F5">
              <w:rPr>
                <w:rFonts w:ascii="Times New Roman" w:hAnsi="Times New Roman" w:cs="Times New Roman"/>
                <w:b/>
                <w:sz w:val="16"/>
                <w:szCs w:val="16"/>
              </w:rPr>
              <w:t>TOTAL:</w:t>
            </w:r>
          </w:p>
        </w:tc>
        <w:tc>
          <w:tcPr>
            <w:tcW w:w="6337" w:type="dxa"/>
            <w:gridSpan w:val="3"/>
          </w:tcPr>
          <w:p w:rsidR="00A055F5" w:rsidRPr="00A055F5" w:rsidRDefault="00A055F5" w:rsidP="00E24D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0" w:type="dxa"/>
          </w:tcPr>
          <w:p w:rsidR="00A055F5" w:rsidRPr="00A055F5" w:rsidRDefault="00A055F5" w:rsidP="00E24DD3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055F5">
              <w:rPr>
                <w:rFonts w:ascii="Times New Roman" w:hAnsi="Times New Roman" w:cs="Times New Roman"/>
                <w:b/>
                <w:sz w:val="16"/>
                <w:szCs w:val="16"/>
              </w:rPr>
              <w:t>42.000,00</w:t>
            </w:r>
          </w:p>
        </w:tc>
      </w:tr>
    </w:tbl>
    <w:p w:rsidR="00A055F5" w:rsidRDefault="00A055F5" w:rsidP="00BB556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B5567" w:rsidRDefault="00BB5567" w:rsidP="00BB5567">
      <w:pPr>
        <w:jc w:val="both"/>
        <w:rPr>
          <w:rFonts w:ascii="Times New Roman" w:hAnsi="Times New Roman" w:cs="Times New Roman"/>
          <w:sz w:val="24"/>
          <w:szCs w:val="24"/>
        </w:rPr>
      </w:pPr>
      <w:r w:rsidRPr="00BB5567">
        <w:rPr>
          <w:rFonts w:ascii="Times New Roman" w:hAnsi="Times New Roman" w:cs="Times New Roman"/>
          <w:sz w:val="24"/>
          <w:szCs w:val="24"/>
        </w:rPr>
        <w:t>Art. 3º. Esta Portaria entra em vigor na data de sua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5567">
        <w:rPr>
          <w:rFonts w:ascii="Times New Roman" w:hAnsi="Times New Roman" w:cs="Times New Roman"/>
          <w:sz w:val="24"/>
          <w:szCs w:val="24"/>
        </w:rPr>
        <w:t>assinatura, revogando as disposições em contrário.</w:t>
      </w:r>
    </w:p>
    <w:p w:rsidR="00BB5567" w:rsidRDefault="00BB5567" w:rsidP="00BB5567">
      <w:pPr>
        <w:jc w:val="both"/>
        <w:rPr>
          <w:rFonts w:ascii="Times New Roman" w:hAnsi="Times New Roman" w:cs="Times New Roman"/>
          <w:sz w:val="24"/>
          <w:szCs w:val="24"/>
        </w:rPr>
      </w:pPr>
      <w:r w:rsidRPr="00BB5567">
        <w:rPr>
          <w:rFonts w:ascii="Times New Roman" w:hAnsi="Times New Roman" w:cs="Times New Roman"/>
          <w:sz w:val="24"/>
          <w:szCs w:val="24"/>
        </w:rPr>
        <w:t>Registre-se, Publique-se e Cumpra-se.</w:t>
      </w:r>
      <w:bookmarkStart w:id="0" w:name="_GoBack"/>
      <w:bookmarkEnd w:id="0"/>
    </w:p>
    <w:p w:rsidR="00BB5567" w:rsidRDefault="00BB5567" w:rsidP="00BB5567">
      <w:pPr>
        <w:jc w:val="both"/>
        <w:rPr>
          <w:rFonts w:ascii="Times New Roman" w:hAnsi="Times New Roman" w:cs="Times New Roman"/>
          <w:sz w:val="24"/>
          <w:szCs w:val="24"/>
        </w:rPr>
      </w:pPr>
      <w:r w:rsidRPr="00BB5567">
        <w:rPr>
          <w:rFonts w:ascii="Times New Roman" w:hAnsi="Times New Roman" w:cs="Times New Roman"/>
          <w:sz w:val="24"/>
          <w:szCs w:val="24"/>
        </w:rPr>
        <w:t xml:space="preserve">Dores do Rio Preto - ES, 10 de </w:t>
      </w:r>
      <w:r>
        <w:rPr>
          <w:rFonts w:ascii="Times New Roman" w:hAnsi="Times New Roman" w:cs="Times New Roman"/>
          <w:sz w:val="24"/>
          <w:szCs w:val="24"/>
        </w:rPr>
        <w:t>março</w:t>
      </w:r>
      <w:r w:rsidRPr="00BB5567">
        <w:rPr>
          <w:rFonts w:ascii="Times New Roman" w:hAnsi="Times New Roman" w:cs="Times New Roman"/>
          <w:sz w:val="24"/>
          <w:szCs w:val="24"/>
        </w:rPr>
        <w:t xml:space="preserve"> de 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BB5567">
        <w:rPr>
          <w:rFonts w:ascii="Times New Roman" w:hAnsi="Times New Roman" w:cs="Times New Roman"/>
          <w:sz w:val="24"/>
          <w:szCs w:val="24"/>
        </w:rPr>
        <w:t>.</w:t>
      </w:r>
    </w:p>
    <w:p w:rsidR="00BB5567" w:rsidRDefault="00BB5567" w:rsidP="00BB556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B5567" w:rsidRPr="00BB5567" w:rsidRDefault="00BB5567" w:rsidP="00BB556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B5567" w:rsidRPr="00BB5567" w:rsidRDefault="00BB5567" w:rsidP="00BB556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B5567">
        <w:rPr>
          <w:rFonts w:ascii="Times New Roman" w:hAnsi="Times New Roman" w:cs="Times New Roman"/>
          <w:b/>
          <w:sz w:val="24"/>
          <w:szCs w:val="24"/>
        </w:rPr>
        <w:t>Cleudenir</w:t>
      </w:r>
      <w:proofErr w:type="spellEnd"/>
      <w:r w:rsidRPr="00BB5567">
        <w:rPr>
          <w:rFonts w:ascii="Times New Roman" w:hAnsi="Times New Roman" w:cs="Times New Roman"/>
          <w:b/>
          <w:sz w:val="24"/>
          <w:szCs w:val="24"/>
        </w:rPr>
        <w:t xml:space="preserve"> José de Carvalho Neto</w:t>
      </w:r>
    </w:p>
    <w:p w:rsidR="00BB5567" w:rsidRPr="00BB5567" w:rsidRDefault="00BB5567" w:rsidP="00BB5567">
      <w:pPr>
        <w:jc w:val="center"/>
        <w:rPr>
          <w:rFonts w:ascii="Times New Roman" w:hAnsi="Times New Roman" w:cs="Times New Roman"/>
          <w:sz w:val="24"/>
          <w:szCs w:val="24"/>
        </w:rPr>
      </w:pPr>
      <w:r w:rsidRPr="00BB5567">
        <w:rPr>
          <w:rFonts w:ascii="Times New Roman" w:hAnsi="Times New Roman" w:cs="Times New Roman"/>
          <w:b/>
          <w:sz w:val="24"/>
          <w:szCs w:val="24"/>
        </w:rPr>
        <w:t>Presidente do Consórcio Caparaó</w:t>
      </w:r>
    </w:p>
    <w:sectPr w:rsidR="00BB5567" w:rsidRPr="00BB556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567"/>
    <w:rsid w:val="00544AE6"/>
    <w:rsid w:val="00A055F5"/>
    <w:rsid w:val="00BB5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9E3E5"/>
  <w15:chartTrackingRefBased/>
  <w15:docId w15:val="{72C2F1D9-6D3E-453C-8046-AB409D139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BB55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204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Usuário</cp:lastModifiedBy>
  <cp:revision>1</cp:revision>
  <dcterms:created xsi:type="dcterms:W3CDTF">2022-03-11T18:32:00Z</dcterms:created>
  <dcterms:modified xsi:type="dcterms:W3CDTF">2022-03-11T18:54:00Z</dcterms:modified>
</cp:coreProperties>
</file>